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231B2E">
        <w:rPr>
          <w:rFonts w:cs="Times New Roman"/>
          <w:szCs w:val="28"/>
        </w:rPr>
        <w:t>25</w:t>
      </w:r>
      <w:r w:rsidR="003224F1" w:rsidRPr="00854D0C">
        <w:rPr>
          <w:rFonts w:cs="Times New Roman"/>
          <w:szCs w:val="28"/>
        </w:rPr>
        <w:t xml:space="preserve"> </w:t>
      </w:r>
      <w:r w:rsidR="00231B2E">
        <w:rPr>
          <w:rFonts w:cs="Times New Roman"/>
          <w:szCs w:val="28"/>
        </w:rPr>
        <w:t>июня</w:t>
      </w:r>
      <w:r w:rsidR="005404CB">
        <w:rPr>
          <w:rFonts w:cs="Times New Roman"/>
          <w:szCs w:val="28"/>
        </w:rPr>
        <w:t xml:space="preserve"> 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600CF" w:rsidRDefault="00A600CF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840-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901195" w:rsidRDefault="00901195" w:rsidP="0043448B">
      <w:pPr>
        <w:tabs>
          <w:tab w:val="left" w:pos="1134"/>
        </w:tabs>
        <w:rPr>
          <w:sz w:val="32"/>
          <w:szCs w:val="32"/>
        </w:rPr>
      </w:pPr>
    </w:p>
    <w:p w:rsidR="005E3910" w:rsidRPr="005E3910" w:rsidRDefault="005E3910" w:rsidP="005E3910">
      <w:pPr>
        <w:ind w:right="5101"/>
        <w:rPr>
          <w:rFonts w:eastAsia="Times New Roman" w:cs="Times New Roman"/>
          <w:bCs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О внесении изменений в</w:t>
      </w:r>
      <w:r w:rsidRPr="005E3910">
        <w:rPr>
          <w:rFonts w:eastAsia="Times New Roman" w:cs="Times New Roman"/>
          <w:bCs/>
          <w:color w:val="26282F"/>
          <w:sz w:val="27"/>
          <w:szCs w:val="27"/>
          <w:lang w:eastAsia="ru-RU"/>
        </w:rPr>
        <w:t xml:space="preserve"> 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>ре</w:t>
      </w:r>
      <w:r w:rsidR="00E649FB">
        <w:rPr>
          <w:rFonts w:eastAsia="Times New Roman" w:cs="Times New Roman"/>
          <w:bCs/>
          <w:sz w:val="27"/>
          <w:szCs w:val="27"/>
          <w:lang w:eastAsia="ru-RU"/>
        </w:rPr>
        <w:t xml:space="preserve">шение </w:t>
      </w:r>
      <w:r w:rsidR="0043448B">
        <w:rPr>
          <w:rFonts w:eastAsia="Times New Roman" w:cs="Times New Roman"/>
          <w:bCs/>
          <w:sz w:val="27"/>
          <w:szCs w:val="27"/>
          <w:lang w:eastAsia="ru-RU"/>
        </w:rPr>
        <w:t xml:space="preserve">городской Думы 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от </w:t>
      </w:r>
      <w:r w:rsidR="0043448B">
        <w:rPr>
          <w:rFonts w:eastAsia="Times New Roman" w:cs="Times New Roman"/>
          <w:bCs/>
          <w:sz w:val="27"/>
          <w:szCs w:val="27"/>
          <w:lang w:eastAsia="ru-RU"/>
        </w:rPr>
        <w:t>28.02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.2006 </w:t>
      </w:r>
      <w:r w:rsidR="00E649FB"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>№ 571-I</w:t>
      </w:r>
      <w:r w:rsidRPr="005E3910">
        <w:rPr>
          <w:rFonts w:eastAsia="Times New Roman" w:cs="Times New Roman"/>
          <w:bCs/>
          <w:sz w:val="27"/>
          <w:szCs w:val="27"/>
          <w:lang w:val="en-US" w:eastAsia="ru-RU"/>
        </w:rPr>
        <w:t>II</w:t>
      </w:r>
      <w:r w:rsidR="0043448B">
        <w:rPr>
          <w:rFonts w:eastAsia="Times New Roman" w:cs="Times New Roman"/>
          <w:bCs/>
          <w:sz w:val="27"/>
          <w:szCs w:val="27"/>
          <w:lang w:eastAsia="ru-RU"/>
        </w:rPr>
        <w:t xml:space="preserve">  ГД «О предоставлении гарантий 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депутату, замещающему муниципальную должность </w:t>
      </w:r>
      <w:r w:rsidR="00E649FB"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>на постоянной основе, выборному должностному лицу местного самоуправления»</w:t>
      </w:r>
    </w:p>
    <w:p w:rsidR="005E3910" w:rsidRPr="005E3910" w:rsidRDefault="005E3910" w:rsidP="005E3910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43448B" w:rsidRDefault="005E3910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 xml:space="preserve">В целях социальной защиты лиц, замещающих муниципальные должности на постоянной </w:t>
      </w:r>
      <w:r w:rsidR="00E649FB">
        <w:rPr>
          <w:rFonts w:eastAsia="Times New Roman" w:cs="Times New Roman"/>
          <w:sz w:val="27"/>
          <w:szCs w:val="27"/>
          <w:lang w:eastAsia="ru-RU"/>
        </w:rPr>
        <w:t>основе, руководствуясь статьё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й 44.1 Устава муниципального образования городской округ Сургут Ханты-Мансийского автономного </w:t>
      </w:r>
      <w:r w:rsidR="0043448B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округа – Югры, Дума города</w:t>
      </w:r>
      <w:r w:rsidRPr="00E649FB">
        <w:rPr>
          <w:rFonts w:eastAsia="Times New Roman" w:cs="Times New Roman"/>
          <w:caps/>
          <w:sz w:val="27"/>
          <w:szCs w:val="27"/>
          <w:lang w:eastAsia="ru-RU"/>
        </w:rPr>
        <w:t xml:space="preserve"> решила</w:t>
      </w:r>
      <w:r w:rsidRPr="005E3910">
        <w:rPr>
          <w:rFonts w:eastAsia="Times New Roman" w:cs="Times New Roman"/>
          <w:sz w:val="27"/>
          <w:szCs w:val="27"/>
          <w:lang w:eastAsia="ru-RU"/>
        </w:rPr>
        <w:t>:</w:t>
      </w:r>
    </w:p>
    <w:p w:rsidR="0043448B" w:rsidRDefault="0043448B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43448B" w:rsidRDefault="00E649FB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</w:t>
      </w:r>
      <w:r w:rsidR="00136E25">
        <w:rPr>
          <w:rFonts w:eastAsia="Times New Roman" w:cs="Times New Roman"/>
          <w:sz w:val="27"/>
          <w:szCs w:val="27"/>
          <w:lang w:eastAsia="ru-RU"/>
        </w:rPr>
        <w:t> 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 xml:space="preserve">Внести в </w:t>
      </w:r>
      <w:hyperlink r:id="rId8" w:history="1">
        <w:r w:rsidR="005E3910" w:rsidRPr="005E3910">
          <w:rPr>
            <w:rFonts w:eastAsia="Times New Roman" w:cs="Times New Roman"/>
            <w:sz w:val="27"/>
            <w:szCs w:val="27"/>
            <w:lang w:eastAsia="ru-RU"/>
          </w:rPr>
          <w:t>решение</w:t>
        </w:r>
      </w:hyperlink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bCs/>
          <w:sz w:val="27"/>
          <w:szCs w:val="27"/>
          <w:lang w:eastAsia="ru-RU"/>
        </w:rPr>
        <w:t>городской Думы от 28.02</w:t>
      </w:r>
      <w:r w:rsidR="005E3910" w:rsidRPr="005E3910">
        <w:rPr>
          <w:rFonts w:eastAsia="Times New Roman" w:cs="Times New Roman"/>
          <w:bCs/>
          <w:sz w:val="27"/>
          <w:szCs w:val="27"/>
          <w:lang w:eastAsia="ru-RU"/>
        </w:rPr>
        <w:t>.2006 № 571-I</w:t>
      </w:r>
      <w:r w:rsidR="005E3910" w:rsidRPr="005E3910">
        <w:rPr>
          <w:rFonts w:eastAsia="Times New Roman" w:cs="Times New Roman"/>
          <w:bCs/>
          <w:sz w:val="27"/>
          <w:szCs w:val="27"/>
          <w:lang w:val="en-US" w:eastAsia="ru-RU"/>
        </w:rPr>
        <w:t>II</w:t>
      </w:r>
      <w:r>
        <w:rPr>
          <w:rFonts w:eastAsia="Times New Roman" w:cs="Times New Roman"/>
          <w:bCs/>
          <w:sz w:val="27"/>
          <w:szCs w:val="27"/>
          <w:lang w:eastAsia="ru-RU"/>
        </w:rPr>
        <w:t>  </w:t>
      </w:r>
      <w:r w:rsidR="005E3910"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ГД </w:t>
      </w:r>
      <w:r>
        <w:rPr>
          <w:rFonts w:eastAsia="Times New Roman" w:cs="Times New Roman"/>
          <w:bCs/>
          <w:sz w:val="27"/>
          <w:szCs w:val="27"/>
          <w:lang w:eastAsia="ru-RU"/>
        </w:rPr>
        <w:br/>
      </w:r>
      <w:r w:rsidR="005E3910" w:rsidRPr="005E3910">
        <w:rPr>
          <w:rFonts w:eastAsia="Times New Roman" w:cs="Times New Roman"/>
          <w:bCs/>
          <w:sz w:val="27"/>
          <w:szCs w:val="27"/>
          <w:lang w:eastAsia="ru-RU"/>
        </w:rPr>
        <w:t>«О предоставлении гарантий депутату, замещающему муниципальную должность на постоянной основе, выборному должностному лицу местного самоуправления»</w:t>
      </w:r>
      <w:r w:rsidR="00621E29">
        <w:rPr>
          <w:rFonts w:eastAsia="Times New Roman" w:cs="Times New Roman"/>
          <w:sz w:val="27"/>
          <w:szCs w:val="27"/>
          <w:lang w:eastAsia="ru-RU"/>
        </w:rPr>
        <w:t xml:space="preserve"> (в редакции от 04.03.2025 № 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7</w:t>
      </w:r>
      <w:r w:rsidR="00621E29">
        <w:rPr>
          <w:rFonts w:eastAsia="Times New Roman" w:cs="Times New Roman"/>
          <w:sz w:val="27"/>
          <w:szCs w:val="27"/>
          <w:lang w:eastAsia="ru-RU"/>
        </w:rPr>
        <w:t>45-VII  </w:t>
      </w:r>
      <w:r w:rsidR="0043448B">
        <w:rPr>
          <w:rFonts w:eastAsia="Times New Roman" w:cs="Times New Roman"/>
          <w:sz w:val="27"/>
          <w:szCs w:val="27"/>
          <w:lang w:eastAsia="ru-RU"/>
        </w:rPr>
        <w:t>ДГ) следующие изменения:</w:t>
      </w:r>
    </w:p>
    <w:p w:rsidR="0043448B" w:rsidRDefault="005E3910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1</w:t>
      </w:r>
      <w:r w:rsidR="00136E25">
        <w:rPr>
          <w:rFonts w:eastAsia="Times New Roman" w:cs="Times New Roman"/>
          <w:sz w:val="27"/>
          <w:szCs w:val="27"/>
          <w:lang w:eastAsia="ru-RU"/>
        </w:rPr>
        <w:t>) 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наименование решения 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изложить в следующей </w:t>
      </w:r>
      <w:r w:rsidR="0043448B">
        <w:rPr>
          <w:rFonts w:eastAsia="Times New Roman" w:cs="Times New Roman"/>
          <w:sz w:val="27"/>
          <w:szCs w:val="27"/>
          <w:lang w:eastAsia="ru-RU"/>
        </w:rPr>
        <w:t xml:space="preserve">редакции: </w:t>
      </w:r>
    </w:p>
    <w:p w:rsidR="0043448B" w:rsidRDefault="005E3910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«О предоставлении гарантий депутату, замещающему муниципальную должность на постоянной основе, Главе города»;</w:t>
      </w:r>
    </w:p>
    <w:p w:rsidR="0043448B" w:rsidRDefault="00136E25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2) 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часть 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1 решения изложить в следующей редакции:</w:t>
      </w:r>
    </w:p>
    <w:p w:rsidR="0043448B" w:rsidRDefault="005E3910" w:rsidP="00E649F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«1. Утвердить Положение о порядке и условиях предоставления гарантий депутату, замещающему муниципальную должность на постоянной основе, Главе города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(далее </w:t>
      </w:r>
      <w:r w:rsidR="00E649FB">
        <w:rPr>
          <w:rFonts w:eastAsia="Times New Roman" w:cs="Times New Roman"/>
          <w:sz w:val="27"/>
          <w:szCs w:val="27"/>
          <w:lang w:eastAsia="ru-RU"/>
        </w:rPr>
        <w:t>–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 Положение) согласно приложению к решению.»;</w:t>
      </w:r>
    </w:p>
    <w:p w:rsidR="000F15AF" w:rsidRDefault="00136E25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3) 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наименование приложения к решению</w:t>
      </w:r>
      <w:r w:rsidR="000F15AF">
        <w:rPr>
          <w:rFonts w:eastAsia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43448B" w:rsidRDefault="005E3910" w:rsidP="0043448B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«Положение о порядке и условиях предоставления гарантий депутату, замещающему муниципальную должность на постоянной основе, Главе города»;</w:t>
      </w:r>
    </w:p>
    <w:p w:rsidR="0071002F" w:rsidRDefault="00136E25" w:rsidP="0071002F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4) 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пункт 1.1 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раздела 1 приложения к решению изложить в следующей редакции:</w:t>
      </w:r>
    </w:p>
    <w:p w:rsidR="0043448B" w:rsidRDefault="005E3910" w:rsidP="0071002F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lastRenderedPageBreak/>
        <w:t xml:space="preserve">«1.1. Настоящее Положение распространяется на депутата Думы города, замещающего муниципальную должность на постоянной основе, Главу города (далее </w:t>
      </w:r>
      <w:r w:rsidR="00E649FB">
        <w:rPr>
          <w:rFonts w:eastAsia="Times New Roman" w:cs="Times New Roman"/>
          <w:sz w:val="27"/>
          <w:szCs w:val="27"/>
          <w:lang w:eastAsia="ru-RU"/>
        </w:rPr>
        <w:t>–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 лица, замещающие муниципальные должности на постоянной основе).»;</w:t>
      </w:r>
    </w:p>
    <w:p w:rsidR="0043448B" w:rsidRDefault="00136E25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5) 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наименование раздела 2 приложения к решению изложить в следующей редакции:</w:t>
      </w:r>
    </w:p>
    <w:p w:rsidR="0043448B" w:rsidRDefault="00136E25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«2. 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Гарантии осуществления полномочий депутата, замещающего муниципальную должность на постоянной основе, Главы города»;</w:t>
      </w:r>
    </w:p>
    <w:p w:rsidR="0043448B" w:rsidRDefault="00136E25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6) 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пункт 2.2 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раздела 2 приложения к решению изложить в следующей редакции:</w:t>
      </w:r>
    </w:p>
    <w:p w:rsidR="0043448B" w:rsidRDefault="005E3910" w:rsidP="00E649FB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«2.2. Медицинское обслуживание лица, замещающего муниципальную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 должность на постоянной основе, и членов его семьи (супруги (супруга), несовершеннолетних детей), в том числе после выхода лица, замещающего муниципальную должность на постоянной основе, на пенсию </w:t>
      </w:r>
      <w:r w:rsidR="004E095A"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(далее </w:t>
      </w:r>
      <w:r w:rsidR="00E649FB">
        <w:rPr>
          <w:rFonts w:eastAsia="Times New Roman" w:cs="Times New Roman"/>
          <w:bCs/>
          <w:sz w:val="27"/>
          <w:szCs w:val="27"/>
          <w:lang w:eastAsia="ru-RU"/>
        </w:rPr>
        <w:t>–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 застрахованное лицо), осуществляется путём заключения органом местного самоуправления, в котором указанное лицо замещает (замещало </w:t>
      </w:r>
      <w:r w:rsidR="004E095A"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до выхода на пенсию) муниципальную должность, а в отношении Главы </w:t>
      </w:r>
      <w:r w:rsidR="004E095A"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города </w:t>
      </w:r>
      <w:r w:rsidR="00E649FB">
        <w:rPr>
          <w:rFonts w:eastAsia="Times New Roman" w:cs="Times New Roman"/>
          <w:bCs/>
          <w:sz w:val="27"/>
          <w:szCs w:val="27"/>
          <w:lang w:eastAsia="ru-RU"/>
        </w:rPr>
        <w:t>–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 Администрацией города,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договоров добровольного медицинского стра</w:t>
      </w:r>
      <w:r w:rsidR="0043448B">
        <w:rPr>
          <w:rFonts w:eastAsia="Times New Roman" w:cs="Times New Roman"/>
          <w:bCs/>
          <w:sz w:val="27"/>
          <w:szCs w:val="27"/>
          <w:lang w:eastAsia="ru-RU"/>
        </w:rPr>
        <w:t>хования в пользу указанных лиц.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bCs/>
          <w:sz w:val="27"/>
          <w:szCs w:val="27"/>
          <w:lang w:eastAsia="ru-RU"/>
        </w:rPr>
        <w:t>Общая сумма договора(</w:t>
      </w:r>
      <w:proofErr w:type="spellStart"/>
      <w:r w:rsidRPr="005E3910">
        <w:rPr>
          <w:rFonts w:eastAsia="Times New Roman" w:cs="Times New Roman"/>
          <w:bCs/>
          <w:sz w:val="27"/>
          <w:szCs w:val="27"/>
          <w:lang w:eastAsia="ru-RU"/>
        </w:rPr>
        <w:t>ов</w:t>
      </w:r>
      <w:proofErr w:type="spellEnd"/>
      <w:r w:rsidRPr="005E3910">
        <w:rPr>
          <w:rFonts w:eastAsia="Times New Roman" w:cs="Times New Roman"/>
          <w:bCs/>
          <w:sz w:val="27"/>
          <w:szCs w:val="27"/>
          <w:lang w:eastAsia="ru-RU"/>
        </w:rPr>
        <w:t>) добровольного м</w:t>
      </w:r>
      <w:r w:rsidR="00E649FB">
        <w:rPr>
          <w:rFonts w:eastAsia="Times New Roman" w:cs="Times New Roman"/>
          <w:bCs/>
          <w:sz w:val="27"/>
          <w:szCs w:val="27"/>
          <w:lang w:eastAsia="ru-RU"/>
        </w:rPr>
        <w:t>едицинского страхования, заключё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>нного(</w:t>
      </w:r>
      <w:proofErr w:type="spellStart"/>
      <w:r w:rsidRPr="005E3910">
        <w:rPr>
          <w:rFonts w:eastAsia="Times New Roman" w:cs="Times New Roman"/>
          <w:bCs/>
          <w:sz w:val="27"/>
          <w:szCs w:val="27"/>
          <w:lang w:eastAsia="ru-RU"/>
        </w:rPr>
        <w:t>ых</w:t>
      </w:r>
      <w:proofErr w:type="spellEnd"/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) в текущем финансовом году, в отношении </w:t>
      </w:r>
      <w:r w:rsidRPr="005E3910">
        <w:rPr>
          <w:rFonts w:eastAsia="Times New Roman" w:cs="Times New Roman"/>
          <w:sz w:val="27"/>
          <w:szCs w:val="27"/>
          <w:lang w:eastAsia="ru-RU"/>
        </w:rPr>
        <w:t>лица, замещающего муниципальную</w:t>
      </w:r>
      <w:r w:rsidRPr="005E3910">
        <w:rPr>
          <w:rFonts w:eastAsia="Times New Roman" w:cs="Times New Roman"/>
          <w:bCs/>
          <w:sz w:val="27"/>
          <w:szCs w:val="27"/>
          <w:lang w:eastAsia="ru-RU"/>
        </w:rPr>
        <w:t xml:space="preserve"> должность на постоянной основе, и членов его семьи (супруги (супруга), несовершеннолетних детей) не должна превышать его ежемесячное денежное содержание, а в отношении лица, замещавшего муниципальную должность на постоянной основе, и членов его семьи (супруги (супруга), несовершеннолетних детей) не должна превышать ежемесячное денежное содержание на дату выхода на пенсию.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bCs/>
          <w:sz w:val="27"/>
          <w:szCs w:val="27"/>
          <w:lang w:eastAsia="ru-RU"/>
        </w:rPr>
        <w:t>Указанная гарантия распространяется на лиц, замещающих муниципальные должности на постоянной основе, а также на лиц, замещавших муниципальные должности на постоянной основе и достигших пенсионного возраста или потерявших трудоспособность в период замещения муниципальной должности</w:t>
      </w:r>
      <w:r w:rsidR="00CA5F27">
        <w:rPr>
          <w:rFonts w:eastAsia="Times New Roman" w:cs="Times New Roman"/>
          <w:bCs/>
          <w:sz w:val="27"/>
          <w:szCs w:val="27"/>
          <w:lang w:eastAsia="ru-RU"/>
        </w:rPr>
        <w:t xml:space="preserve"> на постоянной основе.»;</w:t>
      </w:r>
    </w:p>
    <w:p w:rsidR="0043448B" w:rsidRDefault="00136E25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7) 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пункт 2.3 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раздела 2 приложения к решению изложить в следующей редакции: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 xml:space="preserve">«2.3. Лицу, замещающему муниципальную должность на постоянной основе, и его несовершеннолетним детям в возрасте до 18 лет, а также детям,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не достигшим возраста 23 лет, обучающимся по очной форме обучения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в общеобразовательных организациях, профессиональных образовательных организациях или образовательных организациях высшего </w:t>
      </w:r>
      <w:r w:rsidRPr="00DA3490">
        <w:rPr>
          <w:rFonts w:eastAsia="Times New Roman" w:cs="Times New Roman"/>
          <w:sz w:val="27"/>
          <w:szCs w:val="27"/>
          <w:lang w:eastAsia="ru-RU"/>
        </w:rPr>
        <w:t>образования</w:t>
      </w:r>
      <w:r w:rsidR="004E095A" w:rsidRPr="00DA3490">
        <w:rPr>
          <w:rFonts w:eastAsia="Times New Roman" w:cs="Times New Roman"/>
          <w:sz w:val="27"/>
          <w:szCs w:val="27"/>
          <w:lang w:eastAsia="ru-RU"/>
        </w:rPr>
        <w:t>,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 осуществляется компенсация в размере 70</w:t>
      </w:r>
      <w:r w:rsidR="00E649FB">
        <w:rPr>
          <w:rFonts w:eastAsia="Times New Roman" w:cs="Times New Roman"/>
          <w:sz w:val="27"/>
          <w:szCs w:val="27"/>
          <w:lang w:eastAsia="ru-RU"/>
        </w:rPr>
        <w:t> </w:t>
      </w:r>
      <w:r w:rsidRPr="005E3910">
        <w:rPr>
          <w:rFonts w:eastAsia="Times New Roman" w:cs="Times New Roman"/>
          <w:sz w:val="27"/>
          <w:szCs w:val="27"/>
          <w:lang w:eastAsia="ru-RU"/>
        </w:rPr>
        <w:t>% стоимости оздоровитель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ной </w:t>
      </w:r>
      <w:r w:rsidR="009F0304">
        <w:rPr>
          <w:rFonts w:eastAsia="Times New Roman" w:cs="Times New Roman"/>
          <w:sz w:val="27"/>
          <w:szCs w:val="27"/>
          <w:lang w:eastAsia="ru-RU"/>
        </w:rPr>
        <w:br/>
      </w:r>
      <w:r w:rsidR="00E649FB">
        <w:rPr>
          <w:rFonts w:eastAsia="Times New Roman" w:cs="Times New Roman"/>
          <w:sz w:val="27"/>
          <w:szCs w:val="27"/>
          <w:lang w:eastAsia="ru-RU"/>
        </w:rPr>
        <w:t>или санаторно-курортной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>вки один раз в календарном году, а также компенсация стоимости проезда к месту оздоровительного или санаторно-курортного лечения и обратно один раз в два года.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Размер компенсации стоимости оздоровитель</w:t>
      </w:r>
      <w:r w:rsidR="00E649FB">
        <w:rPr>
          <w:rFonts w:eastAsia="Times New Roman" w:cs="Times New Roman"/>
          <w:sz w:val="27"/>
          <w:szCs w:val="27"/>
          <w:lang w:eastAsia="ru-RU"/>
        </w:rPr>
        <w:t>ной или санаторно-курортной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вки лицу, замещающему муниципальную должность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lastRenderedPageBreak/>
        <w:t>на постоянной основе, составляет не более его ежемесячного денежного содержания. Размер компенсации стоимости оздоровитель</w:t>
      </w:r>
      <w:r w:rsidR="00E649FB">
        <w:rPr>
          <w:rFonts w:eastAsia="Times New Roman" w:cs="Times New Roman"/>
          <w:sz w:val="27"/>
          <w:szCs w:val="27"/>
          <w:lang w:eastAsia="ru-RU"/>
        </w:rPr>
        <w:t>ной или санаторно-курортной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>вк</w:t>
      </w:r>
      <w:r w:rsidRPr="004E095A">
        <w:rPr>
          <w:rFonts w:eastAsia="Times New Roman" w:cs="Times New Roman"/>
          <w:sz w:val="27"/>
          <w:szCs w:val="27"/>
          <w:lang w:eastAsia="ru-RU"/>
        </w:rPr>
        <w:t>и</w:t>
      </w:r>
      <w:r w:rsidR="004E095A" w:rsidRPr="004E095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E3910">
        <w:rPr>
          <w:rFonts w:eastAsia="Times New Roman" w:cs="Times New Roman"/>
          <w:sz w:val="27"/>
          <w:szCs w:val="27"/>
          <w:lang w:eastAsia="ru-RU"/>
        </w:rPr>
        <w:t>детям, указанным в абзаце первом настоящего пункта</w:t>
      </w:r>
      <w:r w:rsidR="00E649FB" w:rsidRPr="00DA3490">
        <w:rPr>
          <w:rFonts w:eastAsia="Times New Roman" w:cs="Times New Roman"/>
          <w:sz w:val="27"/>
          <w:szCs w:val="27"/>
          <w:lang w:eastAsia="ru-RU"/>
        </w:rPr>
        <w:t>,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649FB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не может превышать 0,3 денежного содержания лица, замещающего муниципа</w:t>
      </w:r>
      <w:r w:rsidR="00E649FB">
        <w:rPr>
          <w:rFonts w:eastAsia="Times New Roman" w:cs="Times New Roman"/>
          <w:sz w:val="27"/>
          <w:szCs w:val="27"/>
          <w:lang w:eastAsia="ru-RU"/>
        </w:rPr>
        <w:t>льную должность, на каждого ребё</w:t>
      </w:r>
      <w:r w:rsidRPr="005E3910">
        <w:rPr>
          <w:rFonts w:eastAsia="Times New Roman" w:cs="Times New Roman"/>
          <w:sz w:val="27"/>
          <w:szCs w:val="27"/>
          <w:lang w:eastAsia="ru-RU"/>
        </w:rPr>
        <w:t>нка.</w:t>
      </w:r>
    </w:p>
    <w:p w:rsidR="00E649FB" w:rsidRDefault="005E3910" w:rsidP="00E649F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Для получения компенсации стоимости оздоровитель</w:t>
      </w:r>
      <w:r w:rsidR="00E649FB">
        <w:rPr>
          <w:rFonts w:eastAsia="Times New Roman" w:cs="Times New Roman"/>
          <w:sz w:val="27"/>
          <w:szCs w:val="27"/>
          <w:lang w:eastAsia="ru-RU"/>
        </w:rPr>
        <w:t>ной или санаторно-курортной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>вки лицо, замещающее муниципальную должность, предоставляет заявление с приложением следующих документов:</w:t>
      </w:r>
    </w:p>
    <w:p w:rsidR="00E649FB" w:rsidRDefault="005E3910" w:rsidP="00E649F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договора оказания услуг;</w:t>
      </w:r>
    </w:p>
    <w:p w:rsidR="00E649FB" w:rsidRDefault="005E3910" w:rsidP="00E649F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отр</w:t>
      </w:r>
      <w:r w:rsidR="00E649FB">
        <w:rPr>
          <w:rFonts w:eastAsia="Times New Roman" w:cs="Times New Roman"/>
          <w:sz w:val="27"/>
          <w:szCs w:val="27"/>
          <w:lang w:eastAsia="ru-RU"/>
        </w:rPr>
        <w:t>ывного (обратного) талона к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>вке;</w:t>
      </w:r>
    </w:p>
    <w:p w:rsidR="00E649FB" w:rsidRDefault="005E3910" w:rsidP="00E649F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заверенной копии лиценз</w:t>
      </w:r>
      <w:r w:rsidR="009F0304">
        <w:rPr>
          <w:rFonts w:eastAsia="Times New Roman" w:cs="Times New Roman"/>
          <w:sz w:val="27"/>
          <w:szCs w:val="27"/>
          <w:lang w:eastAsia="ru-RU"/>
        </w:rPr>
        <w:t xml:space="preserve">ии на медицинскую деятельность </w:t>
      </w:r>
      <w:r w:rsidRPr="005E3910">
        <w:rPr>
          <w:rFonts w:eastAsia="Times New Roman" w:cs="Times New Roman"/>
          <w:sz w:val="27"/>
          <w:szCs w:val="27"/>
          <w:lang w:eastAsia="ru-RU"/>
        </w:rPr>
        <w:t>либо выписки из реестра лицензий, либо заверенной копии уведомления об осуществлении лицензируемых видов деятельности, либо документа, подтверждающего отнесение организации к санаторно-курортной или оздоровительной;</w:t>
      </w:r>
    </w:p>
    <w:p w:rsidR="0043448B" w:rsidRDefault="005E3910" w:rsidP="00E649F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>иных документов, под</w:t>
      </w:r>
      <w:r w:rsidR="00E649FB">
        <w:rPr>
          <w:rFonts w:eastAsia="Times New Roman" w:cs="Times New Roman"/>
          <w:sz w:val="27"/>
          <w:szCs w:val="27"/>
          <w:lang w:eastAsia="ru-RU"/>
        </w:rPr>
        <w:t>тверждающих фактически произведё</w:t>
      </w:r>
      <w:r w:rsidRPr="005E3910">
        <w:rPr>
          <w:rFonts w:eastAsia="Times New Roman" w:cs="Times New Roman"/>
          <w:sz w:val="27"/>
          <w:szCs w:val="27"/>
          <w:lang w:eastAsia="ru-RU"/>
        </w:rPr>
        <w:t>нные расходы на</w:t>
      </w:r>
      <w:r w:rsidR="00E649FB">
        <w:rPr>
          <w:rFonts w:eastAsia="Times New Roman" w:cs="Times New Roman"/>
          <w:sz w:val="27"/>
          <w:szCs w:val="27"/>
          <w:lang w:eastAsia="ru-RU"/>
        </w:rPr>
        <w:t xml:space="preserve"> оплату санаторно-курортной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>вки: кассовый чек или подтвержден</w:t>
      </w:r>
      <w:r w:rsidR="00E649FB">
        <w:rPr>
          <w:rFonts w:eastAsia="Times New Roman" w:cs="Times New Roman"/>
          <w:sz w:val="27"/>
          <w:szCs w:val="27"/>
          <w:lang w:eastAsia="ru-RU"/>
        </w:rPr>
        <w:t>ие кредитным учреждением проведё</w:t>
      </w:r>
      <w:r w:rsidRPr="005E3910">
        <w:rPr>
          <w:rFonts w:eastAsia="Times New Roman" w:cs="Times New Roman"/>
          <w:sz w:val="27"/>
          <w:szCs w:val="27"/>
          <w:lang w:eastAsia="ru-RU"/>
        </w:rPr>
        <w:t>нной операц</w:t>
      </w:r>
      <w:r w:rsidR="00136E25">
        <w:rPr>
          <w:rFonts w:eastAsia="Times New Roman" w:cs="Times New Roman"/>
          <w:sz w:val="27"/>
          <w:szCs w:val="27"/>
          <w:lang w:eastAsia="ru-RU"/>
        </w:rPr>
        <w:t>ии, или платё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жное поручение,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или другой до</w:t>
      </w:r>
      <w:r w:rsidR="00136E25">
        <w:rPr>
          <w:rFonts w:eastAsia="Times New Roman" w:cs="Times New Roman"/>
          <w:sz w:val="27"/>
          <w:szCs w:val="27"/>
          <w:lang w:eastAsia="ru-RU"/>
        </w:rPr>
        <w:t>кумент, подтверждающий произведё</w:t>
      </w:r>
      <w:r w:rsidRPr="005E3910">
        <w:rPr>
          <w:rFonts w:eastAsia="Times New Roman" w:cs="Times New Roman"/>
          <w:sz w:val="27"/>
          <w:szCs w:val="27"/>
          <w:lang w:eastAsia="ru-RU"/>
        </w:rPr>
        <w:t>нную</w:t>
      </w:r>
      <w:r w:rsidR="00136E25">
        <w:rPr>
          <w:rFonts w:eastAsia="Times New Roman" w:cs="Times New Roman"/>
          <w:sz w:val="27"/>
          <w:szCs w:val="27"/>
          <w:lang w:eastAsia="ru-RU"/>
        </w:rPr>
        <w:t xml:space="preserve"> оплату, оформленный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  <w:t>на утверждённом бланке строгой отчё</w:t>
      </w:r>
      <w:r w:rsidR="0043448B">
        <w:rPr>
          <w:rFonts w:eastAsia="Times New Roman" w:cs="Times New Roman"/>
          <w:sz w:val="27"/>
          <w:szCs w:val="27"/>
          <w:lang w:eastAsia="ru-RU"/>
        </w:rPr>
        <w:t>тности.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 xml:space="preserve">Компенсация стоимости проезда к месту оздоровительного или санаторно-курортного лечения и обратно осуществляется в соответствии с порядком, предусмотренным для компенсации расходов на оплату стоимости проезда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и провоза багажа к месту использов</w:t>
      </w:r>
      <w:r w:rsidR="00136E25">
        <w:rPr>
          <w:rFonts w:eastAsia="Times New Roman" w:cs="Times New Roman"/>
          <w:sz w:val="27"/>
          <w:szCs w:val="27"/>
          <w:lang w:eastAsia="ru-RU"/>
        </w:rPr>
        <w:t>ания отпуска и обратно, утверждё</w:t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нным решением Думы города о гарантиях и компенсациях для лиц, проживающих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в районах Крайнего Севера и приравненных к ним местностях и работающих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в органах местного самоуправления, муниципальных учреждениях города Сургута.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 xml:space="preserve">В случае отказа лица, замещающего муниципальную должность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на постоянной основе, от реализации в текущем календарном году права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на частичную компенсацию стоимости оздоровитель</w:t>
      </w:r>
      <w:r w:rsidR="00136E25">
        <w:rPr>
          <w:rFonts w:eastAsia="Times New Roman" w:cs="Times New Roman"/>
          <w:sz w:val="27"/>
          <w:szCs w:val="27"/>
          <w:lang w:eastAsia="ru-RU"/>
        </w:rPr>
        <w:t>ной или санаторно-курортной путё</w:t>
      </w:r>
      <w:r w:rsidRPr="005E3910">
        <w:rPr>
          <w:rFonts w:eastAsia="Times New Roman" w:cs="Times New Roman"/>
          <w:sz w:val="27"/>
          <w:szCs w:val="27"/>
          <w:lang w:eastAsia="ru-RU"/>
        </w:rPr>
        <w:t>вки</w:t>
      </w:r>
      <w:r w:rsidR="009F0304" w:rsidRPr="009F030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E3910">
        <w:rPr>
          <w:rFonts w:eastAsia="Times New Roman" w:cs="Times New Roman"/>
          <w:sz w:val="27"/>
          <w:szCs w:val="27"/>
          <w:lang w:eastAsia="ru-RU"/>
        </w:rPr>
        <w:t>ему и его детям, указанным в абзаце первом настоящего пункта, производится единовре</w:t>
      </w:r>
      <w:r w:rsidR="0043448B">
        <w:rPr>
          <w:rFonts w:eastAsia="Times New Roman" w:cs="Times New Roman"/>
          <w:sz w:val="27"/>
          <w:szCs w:val="27"/>
          <w:lang w:eastAsia="ru-RU"/>
        </w:rPr>
        <w:t>менная выплата на оздоровление.</w:t>
      </w:r>
    </w:p>
    <w:p w:rsidR="0043448B" w:rsidRDefault="005E3910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E3910">
        <w:rPr>
          <w:rFonts w:eastAsia="Times New Roman" w:cs="Times New Roman"/>
          <w:sz w:val="27"/>
          <w:szCs w:val="27"/>
          <w:lang w:eastAsia="ru-RU"/>
        </w:rPr>
        <w:t xml:space="preserve">Размер единовременной выплаты на оздоровление лица, замещающего муниципальную должность на постоянной основе, соответствует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 xml:space="preserve">его ежемесячному денежному содержанию. Размер единовременной выплаты </w:t>
      </w:r>
      <w:r w:rsidR="00136E25">
        <w:rPr>
          <w:rFonts w:eastAsia="Times New Roman" w:cs="Times New Roman"/>
          <w:sz w:val="27"/>
          <w:szCs w:val="27"/>
          <w:lang w:eastAsia="ru-RU"/>
        </w:rPr>
        <w:br/>
      </w:r>
      <w:r w:rsidRPr="005E3910">
        <w:rPr>
          <w:rFonts w:eastAsia="Times New Roman" w:cs="Times New Roman"/>
          <w:sz w:val="27"/>
          <w:szCs w:val="27"/>
          <w:lang w:eastAsia="ru-RU"/>
        </w:rPr>
        <w:t>на оздоровление детям, указанным в абзаце первом настоящего пункта, составляет 0,3 ежемесячного денежного содержания лица, замещающего муниципальную должность на постоянной основе.».</w:t>
      </w:r>
    </w:p>
    <w:p w:rsidR="0043448B" w:rsidRDefault="0043448B" w:rsidP="0043448B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2.</w:t>
      </w:r>
      <w:r w:rsidR="00136E25">
        <w:rPr>
          <w:rFonts w:eastAsia="Times New Roman" w:cs="Times New Roman"/>
          <w:sz w:val="27"/>
          <w:szCs w:val="27"/>
          <w:lang w:eastAsia="ru-RU"/>
        </w:rPr>
        <w:t> </w:t>
      </w:r>
      <w:r w:rsidR="005E3910" w:rsidRPr="005E3910">
        <w:rPr>
          <w:rFonts w:eastAsia="Times New Roman" w:cs="Times New Roman"/>
          <w:sz w:val="27"/>
          <w:szCs w:val="27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4E095A" w:rsidRDefault="00136E25" w:rsidP="004E095A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3. </w:t>
      </w:r>
      <w:r w:rsidR="005E3910" w:rsidRPr="005E3910">
        <w:rPr>
          <w:rFonts w:eastAsia="Calibri" w:cs="Times New Roman"/>
          <w:color w:val="000000"/>
          <w:sz w:val="27"/>
          <w:szCs w:val="27"/>
        </w:rPr>
        <w:t xml:space="preserve">Настоящее </w:t>
      </w:r>
      <w:r w:rsidR="004E095A">
        <w:rPr>
          <w:rFonts w:eastAsia="Times New Roman" w:cs="Times New Roman"/>
          <w:sz w:val="27"/>
          <w:szCs w:val="27"/>
          <w:lang w:eastAsia="ru-RU"/>
        </w:rPr>
        <w:t xml:space="preserve">решение вступает в силу после </w:t>
      </w:r>
      <w:r w:rsidR="00623D3C">
        <w:rPr>
          <w:rFonts w:eastAsia="Times New Roman" w:cs="Times New Roman"/>
          <w:sz w:val="27"/>
          <w:szCs w:val="27"/>
          <w:lang w:eastAsia="ru-RU"/>
        </w:rPr>
        <w:t xml:space="preserve">его официального опубликования </w:t>
      </w:r>
      <w:r w:rsidR="004E095A">
        <w:rPr>
          <w:rFonts w:eastAsia="Times New Roman" w:cs="Times New Roman"/>
          <w:sz w:val="27"/>
          <w:szCs w:val="27"/>
          <w:lang w:eastAsia="ru-RU"/>
        </w:rPr>
        <w:t>с особенностями, установленными частями 4, 5 настоящего решения.</w:t>
      </w:r>
    </w:p>
    <w:p w:rsidR="0043448B" w:rsidRDefault="004E095A" w:rsidP="004E095A">
      <w:pPr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4. П</w:t>
      </w:r>
      <w:r>
        <w:rPr>
          <w:rFonts w:eastAsia="Calibri" w:cs="Times New Roman"/>
          <w:sz w:val="27"/>
          <w:szCs w:val="27"/>
        </w:rPr>
        <w:t xml:space="preserve">ункт </w:t>
      </w:r>
      <w:r w:rsidR="00136E25">
        <w:rPr>
          <w:rFonts w:eastAsia="Calibri" w:cs="Times New Roman"/>
          <w:sz w:val="27"/>
          <w:szCs w:val="27"/>
        </w:rPr>
        <w:t xml:space="preserve">6 части </w:t>
      </w:r>
      <w:r w:rsidR="005E3910" w:rsidRPr="005E3910">
        <w:rPr>
          <w:rFonts w:eastAsia="Calibri" w:cs="Times New Roman"/>
          <w:sz w:val="27"/>
          <w:szCs w:val="27"/>
        </w:rPr>
        <w:t>1 настоящего решения</w:t>
      </w:r>
      <w:r>
        <w:rPr>
          <w:rFonts w:eastAsia="Calibri" w:cs="Times New Roman"/>
          <w:sz w:val="27"/>
          <w:szCs w:val="27"/>
        </w:rPr>
        <w:t xml:space="preserve"> вступает в силу с 01.01.2026</w:t>
      </w:r>
      <w:r w:rsidR="005E3910" w:rsidRPr="005E3910">
        <w:rPr>
          <w:rFonts w:eastAsia="Calibri" w:cs="Times New Roman"/>
          <w:sz w:val="27"/>
          <w:szCs w:val="27"/>
        </w:rPr>
        <w:t>.</w:t>
      </w:r>
    </w:p>
    <w:p w:rsidR="009F0304" w:rsidRDefault="009F0304" w:rsidP="00136E25">
      <w:pPr>
        <w:tabs>
          <w:tab w:val="left" w:pos="4253"/>
        </w:tabs>
        <w:autoSpaceDE w:val="0"/>
        <w:autoSpaceDN w:val="0"/>
        <w:adjustRightInd w:val="0"/>
        <w:ind w:firstLine="709"/>
        <w:rPr>
          <w:rFonts w:eastAsia="Calibri" w:cs="Times New Roman"/>
          <w:sz w:val="27"/>
          <w:szCs w:val="27"/>
        </w:rPr>
      </w:pPr>
    </w:p>
    <w:p w:rsidR="00231B2E" w:rsidRDefault="004E095A" w:rsidP="00136E25">
      <w:pPr>
        <w:tabs>
          <w:tab w:val="left" w:pos="4253"/>
        </w:tabs>
        <w:autoSpaceDE w:val="0"/>
        <w:autoSpaceDN w:val="0"/>
        <w:adjustRightInd w:val="0"/>
        <w:ind w:firstLine="709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lastRenderedPageBreak/>
        <w:t>5</w:t>
      </w:r>
      <w:r w:rsidR="00136E25">
        <w:rPr>
          <w:rFonts w:eastAsia="Calibri" w:cs="Times New Roman"/>
          <w:sz w:val="27"/>
          <w:szCs w:val="27"/>
        </w:rPr>
        <w:t>. </w:t>
      </w:r>
      <w:r>
        <w:rPr>
          <w:rFonts w:eastAsia="Calibri" w:cs="Times New Roman"/>
          <w:sz w:val="27"/>
          <w:szCs w:val="27"/>
        </w:rPr>
        <w:t>Действие п</w:t>
      </w:r>
      <w:r w:rsidR="00136E25">
        <w:rPr>
          <w:rFonts w:eastAsia="Calibri" w:cs="Times New Roman"/>
          <w:sz w:val="27"/>
          <w:szCs w:val="27"/>
        </w:rPr>
        <w:t>ункт</w:t>
      </w:r>
      <w:r>
        <w:rPr>
          <w:rFonts w:eastAsia="Calibri" w:cs="Times New Roman"/>
          <w:sz w:val="27"/>
          <w:szCs w:val="27"/>
        </w:rPr>
        <w:t>а 7</w:t>
      </w:r>
      <w:r w:rsidR="00136E25">
        <w:rPr>
          <w:rFonts w:eastAsia="Calibri" w:cs="Times New Roman"/>
          <w:sz w:val="27"/>
          <w:szCs w:val="27"/>
        </w:rPr>
        <w:t xml:space="preserve"> части </w:t>
      </w:r>
      <w:r w:rsidR="005E3910" w:rsidRPr="005E3910">
        <w:rPr>
          <w:rFonts w:eastAsia="Calibri" w:cs="Times New Roman"/>
          <w:sz w:val="27"/>
          <w:szCs w:val="27"/>
        </w:rPr>
        <w:t xml:space="preserve">1 настоящего решения </w:t>
      </w:r>
      <w:r>
        <w:rPr>
          <w:rFonts w:eastAsia="Calibri" w:cs="Times New Roman"/>
          <w:sz w:val="27"/>
          <w:szCs w:val="27"/>
        </w:rPr>
        <w:t xml:space="preserve">распространяется </w:t>
      </w:r>
      <w:r>
        <w:rPr>
          <w:rFonts w:eastAsia="Calibri" w:cs="Times New Roman"/>
          <w:sz w:val="27"/>
          <w:szCs w:val="27"/>
        </w:rPr>
        <w:br/>
        <w:t>на правоотношения, возникшие с 01.07.2025</w:t>
      </w:r>
      <w:r w:rsidR="005E3910" w:rsidRPr="005E3910">
        <w:rPr>
          <w:rFonts w:eastAsia="Calibri" w:cs="Times New Roman"/>
          <w:sz w:val="27"/>
          <w:szCs w:val="27"/>
        </w:rPr>
        <w:t>.</w:t>
      </w:r>
    </w:p>
    <w:p w:rsidR="009F0304" w:rsidRDefault="009F0304" w:rsidP="00136E25">
      <w:pPr>
        <w:tabs>
          <w:tab w:val="left" w:pos="4253"/>
        </w:tabs>
        <w:autoSpaceDE w:val="0"/>
        <w:autoSpaceDN w:val="0"/>
        <w:adjustRightInd w:val="0"/>
        <w:ind w:firstLine="709"/>
        <w:rPr>
          <w:rFonts w:eastAsia="Calibri" w:cs="Times New Roman"/>
          <w:sz w:val="27"/>
          <w:szCs w:val="27"/>
        </w:rPr>
      </w:pPr>
    </w:p>
    <w:p w:rsidR="009F0304" w:rsidRDefault="009F0304" w:rsidP="00136E25">
      <w:pPr>
        <w:tabs>
          <w:tab w:val="left" w:pos="4253"/>
        </w:tabs>
        <w:autoSpaceDE w:val="0"/>
        <w:autoSpaceDN w:val="0"/>
        <w:adjustRightInd w:val="0"/>
        <w:ind w:firstLine="709"/>
        <w:rPr>
          <w:rFonts w:eastAsia="Calibri" w:cs="Times New Roman"/>
          <w:sz w:val="27"/>
          <w:szCs w:val="27"/>
        </w:rPr>
      </w:pPr>
    </w:p>
    <w:p w:rsidR="009F0304" w:rsidRPr="00136E25" w:rsidRDefault="009F0304" w:rsidP="00136E25">
      <w:pPr>
        <w:tabs>
          <w:tab w:val="left" w:pos="4253"/>
        </w:tabs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A600CF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A600CF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bookmarkStart w:id="0" w:name="_GoBack"/>
            <w:bookmarkEnd w:id="0"/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BE69C7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B0" w:rsidRDefault="009F3CB0" w:rsidP="006757BB">
      <w:r>
        <w:separator/>
      </w:r>
    </w:p>
  </w:endnote>
  <w:endnote w:type="continuationSeparator" w:id="0">
    <w:p w:rsidR="009F3CB0" w:rsidRDefault="009F3CB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B0" w:rsidRDefault="009F3CB0" w:rsidP="006757BB">
      <w:r>
        <w:separator/>
      </w:r>
    </w:p>
  </w:footnote>
  <w:footnote w:type="continuationSeparator" w:id="0">
    <w:p w:rsidR="009F3CB0" w:rsidRDefault="009F3CB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A600CF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A600CF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0F15AF"/>
    <w:rsid w:val="00100262"/>
    <w:rsid w:val="00130AD8"/>
    <w:rsid w:val="00136E25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31B2E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2694"/>
    <w:rsid w:val="003D7149"/>
    <w:rsid w:val="003E20DC"/>
    <w:rsid w:val="003E2595"/>
    <w:rsid w:val="003E3BE5"/>
    <w:rsid w:val="003E689A"/>
    <w:rsid w:val="004043F8"/>
    <w:rsid w:val="00412214"/>
    <w:rsid w:val="00425519"/>
    <w:rsid w:val="00431C26"/>
    <w:rsid w:val="0043448B"/>
    <w:rsid w:val="004441C6"/>
    <w:rsid w:val="0045599B"/>
    <w:rsid w:val="004750D6"/>
    <w:rsid w:val="004A3B35"/>
    <w:rsid w:val="004C4E88"/>
    <w:rsid w:val="004E095A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3910"/>
    <w:rsid w:val="00611B5A"/>
    <w:rsid w:val="00616AA1"/>
    <w:rsid w:val="00620D30"/>
    <w:rsid w:val="00621002"/>
    <w:rsid w:val="00621E29"/>
    <w:rsid w:val="00623D3C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05D5"/>
    <w:rsid w:val="0068612B"/>
    <w:rsid w:val="006866A2"/>
    <w:rsid w:val="006978D6"/>
    <w:rsid w:val="006A555D"/>
    <w:rsid w:val="006A743E"/>
    <w:rsid w:val="006D794C"/>
    <w:rsid w:val="006F5A64"/>
    <w:rsid w:val="00703DFF"/>
    <w:rsid w:val="007059EF"/>
    <w:rsid w:val="0071002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9F0304"/>
    <w:rsid w:val="009F3CB0"/>
    <w:rsid w:val="00A166DA"/>
    <w:rsid w:val="00A22CD5"/>
    <w:rsid w:val="00A2531B"/>
    <w:rsid w:val="00A34E83"/>
    <w:rsid w:val="00A45F2C"/>
    <w:rsid w:val="00A47AA3"/>
    <w:rsid w:val="00A51D62"/>
    <w:rsid w:val="00A600CF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BE69C7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87C50"/>
    <w:rsid w:val="00CA35C9"/>
    <w:rsid w:val="00CA5F27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932B7"/>
    <w:rsid w:val="00DA3490"/>
    <w:rsid w:val="00DA53AA"/>
    <w:rsid w:val="00DC5915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649FB"/>
    <w:rsid w:val="00E71A13"/>
    <w:rsid w:val="00E8136C"/>
    <w:rsid w:val="00E83964"/>
    <w:rsid w:val="00E851AB"/>
    <w:rsid w:val="00E95C2E"/>
    <w:rsid w:val="00E96702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BF6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1997.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439FC"/>
    <w:rsid w:val="00291E0E"/>
    <w:rsid w:val="002A5015"/>
    <w:rsid w:val="002B4F35"/>
    <w:rsid w:val="002D45B6"/>
    <w:rsid w:val="00316132"/>
    <w:rsid w:val="00320653"/>
    <w:rsid w:val="00347E6D"/>
    <w:rsid w:val="003E6930"/>
    <w:rsid w:val="004167DB"/>
    <w:rsid w:val="004262C4"/>
    <w:rsid w:val="00491ED2"/>
    <w:rsid w:val="004A4E4E"/>
    <w:rsid w:val="005929E3"/>
    <w:rsid w:val="005A66C6"/>
    <w:rsid w:val="005B6FA8"/>
    <w:rsid w:val="005E63D4"/>
    <w:rsid w:val="00627304"/>
    <w:rsid w:val="006B1E61"/>
    <w:rsid w:val="006F1B79"/>
    <w:rsid w:val="007920C7"/>
    <w:rsid w:val="008219FF"/>
    <w:rsid w:val="00827DF2"/>
    <w:rsid w:val="00831160"/>
    <w:rsid w:val="0089525A"/>
    <w:rsid w:val="008A4E20"/>
    <w:rsid w:val="008E652B"/>
    <w:rsid w:val="008F7986"/>
    <w:rsid w:val="009B4AB1"/>
    <w:rsid w:val="009F3BE0"/>
    <w:rsid w:val="00A10C17"/>
    <w:rsid w:val="00A13D77"/>
    <w:rsid w:val="00A61EC3"/>
    <w:rsid w:val="00A71249"/>
    <w:rsid w:val="00AE5F75"/>
    <w:rsid w:val="00AE610D"/>
    <w:rsid w:val="00C17ABD"/>
    <w:rsid w:val="00C663F3"/>
    <w:rsid w:val="00C70730"/>
    <w:rsid w:val="00CD6F2A"/>
    <w:rsid w:val="00D1490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824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116</cp:revision>
  <cp:lastPrinted>2025-06-30T05:13:00Z</cp:lastPrinted>
  <dcterms:created xsi:type="dcterms:W3CDTF">2021-02-25T07:49:00Z</dcterms:created>
  <dcterms:modified xsi:type="dcterms:W3CDTF">2025-06-30T05:13:00Z</dcterms:modified>
</cp:coreProperties>
</file>